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24.jpg" ContentType="image/jpeg"/>
  <Override PartName="/word/media/rId26.jpg" ContentType="image/jpeg"/>
  <Override PartName="/word/media/rId294.png" ContentType="image/png"/>
  <Override PartName="/word/media/rId291.png" ContentType="image/png"/>
  <Override PartName="/word/media/rId121.jpg" ContentType="image/jpeg"/>
  <Override PartName="/word/media/rId182.jpg" ContentType="image/jpeg"/>
  <Override PartName="/word/media/rId100.jpg" ContentType="image/jpeg"/>
  <Override PartName="/word/media/rId283.png" ContentType="image/png"/>
  <Override PartName="/word/media/rId248.png" ContentType="image/png"/>
  <Override PartName="/word/media/rId105.png" ContentType="image/png"/>
  <Override PartName="/word/media/rId216.png" ContentType="image/png"/>
  <Override PartName="/word/media/rId89.png" ContentType="image/png"/>
  <Override PartName="/word/media/rId56.png" ContentType="image/png"/>
  <Override PartName="/word/media/rId62.png" ContentType="image/png"/>
  <Override PartName="/word/media/rId173.png" ContentType="image/png"/>
  <Override PartName="/word/media/rId213.png" ContentType="image/png"/>
  <Override PartName="/word/media/rId108.png" ContentType="image/png"/>
  <Override PartName="/word/media/rId115.png" ContentType="image/png"/>
  <Override PartName="/word/media/rId140.png" ContentType="image/png"/>
  <Override PartName="/word/media/rId260.png" ContentType="image/png"/>
  <Override PartName="/word/media/rId268.png" ContentType="image/png"/>
  <Override PartName="/word/media/rId150.png" ContentType="image/png"/>
  <Override PartName="/word/media/rId163.png" ContentType="image/png"/>
  <Override PartName="/word/media/rId190.png" ContentType="image/png"/>
  <Override PartName="/word/media/rId199.png" ContentType="image/png"/>
  <Override PartName="/word/media/rId208.png" ContentType="image/png"/>
  <Override PartName="/word/media/rId232.png" ContentType="image/png"/>
  <Override PartName="/word/media/rId2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0"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3" w:name="woche-4---erste-notizen-erstellen"/>
    <w:p>
      <w:pPr>
        <w:pStyle w:val="Heading2"/>
      </w:pPr>
      <w:r>
        <w:rPr>
          <w:rStyle w:val="SectionNumber"/>
        </w:rPr>
        <w:t xml:space="preserve">3.5</w:t>
      </w:r>
      <w:r>
        <w:tab/>
      </w:r>
      <w:r>
        <w:t xml:space="preserve">Woche 4 - Erste Notizen erstellen</w:t>
      </w:r>
    </w:p>
    <w:bookmarkStart w:id="196"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End w:id="196"/>
    <w:bookmarkStart w:id="197"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197"/>
    <w:bookmarkStart w:id="198"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198"/>
    <w:bookmarkStart w:id="202"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0" name="Picture"/>
            <a:graphic>
              <a:graphicData uri="http://schemas.openxmlformats.org/drawingml/2006/picture">
                <pic:pic>
                  <pic:nvPicPr>
                    <pic:cNvPr descr="images/woche5.png" id="201" name="Picture"/>
                    <pic:cNvPicPr>
                      <a:picLocks noChangeArrowheads="1" noChangeAspect="1"/>
                    </pic:cNvPicPr>
                  </pic:nvPicPr>
                  <pic:blipFill>
                    <a:blip r:embed="rId19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2"/>
    <w:bookmarkEnd w:id="203"/>
    <w:bookmarkStart w:id="212" w:name="woche-5---dauerhafte-notizen-erstellen"/>
    <w:p>
      <w:pPr>
        <w:pStyle w:val="Heading2"/>
      </w:pPr>
      <w:r>
        <w:rPr>
          <w:rStyle w:val="SectionNumber"/>
        </w:rPr>
        <w:t xml:space="preserve">3.6</w:t>
      </w:r>
      <w:r>
        <w:tab/>
      </w:r>
      <w:r>
        <w:t xml:space="preserve">Woche 5 - dauerhafte Notizen erstellen</w:t>
      </w:r>
    </w:p>
    <w:bookmarkStart w:id="205"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4"/>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5"/>
    <w:bookmarkStart w:id="206"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06"/>
    <w:bookmarkStart w:id="207"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07"/>
    <w:bookmarkStart w:id="211"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09" name="Picture"/>
            <a:graphic>
              <a:graphicData uri="http://schemas.openxmlformats.org/drawingml/2006/picture">
                <pic:pic>
                  <pic:nvPicPr>
                    <pic:cNvPr descr="images/woche6.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1"/>
    <w:bookmarkEnd w:id="212"/>
    <w:bookmarkStart w:id="228" w:name="woche-6---verzetteln"/>
    <w:p>
      <w:pPr>
        <w:pStyle w:val="Heading2"/>
      </w:pPr>
      <w:r>
        <w:rPr>
          <w:rStyle w:val="SectionNumber"/>
        </w:rPr>
        <w:t xml:space="preserve">3.7</w:t>
      </w:r>
      <w:r>
        <w:tab/>
      </w:r>
      <w:r>
        <w:t xml:space="preserve">Woche 6 - Verzetteln</w:t>
      </w:r>
    </w:p>
    <w:bookmarkStart w:id="219"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4" name="Picture"/>
            <a:graphic>
              <a:graphicData uri="http://schemas.openxmlformats.org/drawingml/2006/picture">
                <pic:pic>
                  <pic:nvPicPr>
                    <pic:cNvPr descr="images/thought-chain.png" id="215" name="Picture"/>
                    <pic:cNvPicPr>
                      <a:picLocks noChangeArrowheads="1" noChangeAspect="1"/>
                    </pic:cNvPicPr>
                  </pic:nvPicPr>
                  <pic:blipFill>
                    <a:blip r:embed="rId213"/>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17" name="Picture"/>
            <a:graphic>
              <a:graphicData uri="http://schemas.openxmlformats.org/drawingml/2006/picture">
                <pic:pic>
                  <pic:nvPicPr>
                    <pic:cNvPr descr="images/bottom-up-example.png" id="218" name="Picture"/>
                    <pic:cNvPicPr>
                      <a:picLocks noChangeArrowheads="1" noChangeAspect="1"/>
                    </pic:cNvPicPr>
                  </pic:nvPicPr>
                  <pic:blipFill>
                    <a:blip r:embed="rId216"/>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19"/>
    <w:bookmarkStart w:id="222"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6)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0"/>
      </w:r>
      <w:r>
        <w:t xml:space="preserve"> </w:t>
      </w:r>
      <w:r>
        <w:t xml:space="preserve">Bereich setzen oder auch inline</w:t>
      </w:r>
      <w:r>
        <w:rPr>
          <w:rStyle w:val="FootnoteReference"/>
        </w:rPr>
        <w:footnoteReference w:id="221"/>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w:t>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2"/>
    <w:bookmarkStart w:id="223"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23"/>
    <w:bookmarkStart w:id="227"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3556000"/>
            <wp:effectExtent b="0" l="0" r="0" t="0"/>
            <wp:docPr descr="Stopp" title="" id="225" name="Picture"/>
            <a:graphic>
              <a:graphicData uri="http://schemas.openxmlformats.org/drawingml/2006/picture">
                <pic:pic>
                  <pic:nvPicPr>
                    <pic:cNvPr descr="images/Hand-Stopp.jpeg" id="226" name="Picture"/>
                    <pic:cNvPicPr>
                      <a:picLocks noChangeArrowheads="1" noChangeAspect="1"/>
                    </pic:cNvPicPr>
                  </pic:nvPicPr>
                  <pic:blipFill>
                    <a:blip r:embed="rId2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27"/>
    <w:bookmarkEnd w:id="228"/>
    <w:bookmarkStart w:id="236" w:name="woche-7---boxenstop"/>
    <w:p>
      <w:pPr>
        <w:pStyle w:val="Heading2"/>
      </w:pPr>
      <w:r>
        <w:rPr>
          <w:rStyle w:val="SectionNumber"/>
        </w:rPr>
        <w:t xml:space="preserve">3.8</w:t>
      </w:r>
      <w:r>
        <w:tab/>
      </w:r>
      <w:r>
        <w:t xml:space="preserve">Woche 7 - Boxenstop</w:t>
      </w:r>
    </w:p>
    <w:bookmarkStart w:id="229"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29"/>
    <w:bookmarkStart w:id="230"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0"/>
    <w:bookmarkStart w:id="231"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1"/>
    <w:bookmarkStart w:id="235"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33" name="Picture"/>
            <a:graphic>
              <a:graphicData uri="http://schemas.openxmlformats.org/drawingml/2006/picture">
                <pic:pic>
                  <pic:nvPicPr>
                    <pic:cNvPr descr="images/woche8.png" id="234" name="Picture"/>
                    <pic:cNvPicPr>
                      <a:picLocks noChangeArrowheads="1" noChangeAspect="1"/>
                    </pic:cNvPicPr>
                  </pic:nvPicPr>
                  <pic:blipFill>
                    <a:blip r:embed="rId23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35"/>
    <w:bookmarkEnd w:id="236"/>
    <w:bookmarkStart w:id="244" w:name="X85bdb1810ff7eaf9704617e6ba228239db1ecbd"/>
    <w:p>
      <w:pPr>
        <w:pStyle w:val="Heading2"/>
      </w:pPr>
      <w:r>
        <w:rPr>
          <w:rStyle w:val="SectionNumber"/>
        </w:rPr>
        <w:t xml:space="preserve">3.9</w:t>
      </w:r>
      <w:r>
        <w:tab/>
      </w:r>
      <w:r>
        <w:t xml:space="preserve">Woche 8 - Wiederauffindbarkeit des Wissens</w:t>
      </w:r>
    </w:p>
    <w:bookmarkStart w:id="237"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37"/>
    <w:bookmarkStart w:id="238"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38"/>
    <w:bookmarkStart w:id="239"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39"/>
    <w:bookmarkStart w:id="243"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1" name="Picture"/>
            <a:graphic>
              <a:graphicData uri="http://schemas.openxmlformats.org/drawingml/2006/picture">
                <pic:pic>
                  <pic:nvPicPr>
                    <pic:cNvPr descr="images/woche9.png" id="242" name="Picture"/>
                    <pic:cNvPicPr>
                      <a:picLocks noChangeArrowheads="1" noChangeAspect="1"/>
                    </pic:cNvPicPr>
                  </pic:nvPicPr>
                  <pic:blipFill>
                    <a:blip r:embed="rId24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43"/>
    <w:bookmarkEnd w:id="244"/>
    <w:bookmarkStart w:id="252" w:name="woche-9---moc-in-3-stufen"/>
    <w:p>
      <w:pPr>
        <w:pStyle w:val="Heading2"/>
      </w:pPr>
      <w:r>
        <w:rPr>
          <w:rStyle w:val="SectionNumber"/>
        </w:rPr>
        <w:t xml:space="preserve">3.10</w:t>
      </w:r>
      <w:r>
        <w:tab/>
      </w:r>
      <w:r>
        <w:t xml:space="preserve">Woche 9 - MOC in 3 Stufen</w:t>
      </w:r>
    </w:p>
    <w:bookmarkStart w:id="245"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45"/>
    <w:bookmarkStart w:id="246"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46"/>
    <w:bookmarkStart w:id="247"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47"/>
    <w:bookmarkStart w:id="251"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49" name="Picture"/>
            <a:graphic>
              <a:graphicData uri="http://schemas.openxmlformats.org/drawingml/2006/picture">
                <pic:pic>
                  <pic:nvPicPr>
                    <pic:cNvPr descr="images/Woche10.png" id="250" name="Picture"/>
                    <pic:cNvPicPr>
                      <a:picLocks noChangeArrowheads="1" noChangeAspect="1"/>
                    </pic:cNvPicPr>
                  </pic:nvPicPr>
                  <pic:blipFill>
                    <a:blip r:embed="rId24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1"/>
    <w:bookmarkEnd w:id="252"/>
    <w:bookmarkStart w:id="264" w:name="woche-10---denken-im-zettelkasten"/>
    <w:p>
      <w:pPr>
        <w:pStyle w:val="Heading2"/>
      </w:pPr>
      <w:r>
        <w:rPr>
          <w:rStyle w:val="SectionNumber"/>
        </w:rPr>
        <w:t xml:space="preserve">3.11</w:t>
      </w:r>
      <w:r>
        <w:tab/>
      </w:r>
      <w:r>
        <w:t xml:space="preserve">Woche 10 - Denken im Zettelkasten</w:t>
      </w:r>
    </w:p>
    <w:bookmarkStart w:id="257"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55"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53" name="Picture"/>
            <a:graphic>
              <a:graphicData uri="http://schemas.openxmlformats.org/drawingml/2006/picture">
                <pic:pic>
                  <pic:nvPicPr>
                    <pic:cNvPr descr="images/node-dna.png" id="254"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55"/>
    <w:bookmarkStart w:id="256"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56"/>
    <w:bookmarkEnd w:id="257"/>
    <w:bookmarkStart w:id="258"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58"/>
    <w:bookmarkStart w:id="259"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59"/>
    <w:bookmarkStart w:id="263"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1" name="Picture"/>
            <a:graphic>
              <a:graphicData uri="http://schemas.openxmlformats.org/drawingml/2006/picture">
                <pic:pic>
                  <pic:nvPicPr>
                    <pic:cNvPr descr="images/woche11.png" id="262" name="Picture"/>
                    <pic:cNvPicPr>
                      <a:picLocks noChangeArrowheads="1" noChangeAspect="1"/>
                    </pic:cNvPicPr>
                  </pic:nvPicPr>
                  <pic:blipFill>
                    <a:blip r:embed="rId26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3"/>
    <w:bookmarkEnd w:id="264"/>
    <w:bookmarkStart w:id="272" w:name="woche-11---finde-deinen-workflow"/>
    <w:p>
      <w:pPr>
        <w:pStyle w:val="Heading2"/>
      </w:pPr>
      <w:r>
        <w:rPr>
          <w:rStyle w:val="SectionNumber"/>
        </w:rPr>
        <w:t xml:space="preserve">3.12</w:t>
      </w:r>
      <w:r>
        <w:tab/>
      </w:r>
      <w:r>
        <w:t xml:space="preserve">Woche 11 - Finde deinen Workflow</w:t>
      </w:r>
    </w:p>
    <w:bookmarkStart w:id="265"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65"/>
    <w:bookmarkStart w:id="266"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66"/>
    <w:bookmarkStart w:id="267"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67"/>
    <w:bookmarkStart w:id="271"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69" name="Picture"/>
            <a:graphic>
              <a:graphicData uri="http://schemas.openxmlformats.org/drawingml/2006/picture">
                <pic:pic>
                  <pic:nvPicPr>
                    <pic:cNvPr descr="images/woche12.png" id="270" name="Picture"/>
                    <pic:cNvPicPr>
                      <a:picLocks noChangeArrowheads="1" noChangeAspect="1"/>
                    </pic:cNvPicPr>
                  </pic:nvPicPr>
                  <pic:blipFill>
                    <a:blip r:embed="rId2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1"/>
    <w:bookmarkEnd w:id="272"/>
    <w:bookmarkStart w:id="279" w:name="woche-12---retrospektive"/>
    <w:p>
      <w:pPr>
        <w:pStyle w:val="Heading2"/>
      </w:pPr>
      <w:r>
        <w:rPr>
          <w:rStyle w:val="SectionNumber"/>
        </w:rPr>
        <w:t xml:space="preserve">3.13</w:t>
      </w:r>
      <w:r>
        <w:tab/>
      </w:r>
      <w:r>
        <w:t xml:space="preserve">Woche 12 - Retrospektive</w:t>
      </w:r>
    </w:p>
    <w:bookmarkStart w:id="275"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74"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73">
        <w:r>
          <w:rPr>
            <w:rStyle w:val="Hyperlink"/>
          </w:rPr>
          <w:t xml:space="preserve">Dein Feedback zur Zettelkasten-Methode: Verbesserungsvorschläge gesucht!</w:t>
        </w:r>
      </w:hyperlink>
    </w:p>
    <w:bookmarkEnd w:id="274"/>
    <w:bookmarkEnd w:id="275"/>
    <w:bookmarkStart w:id="276"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76"/>
    <w:bookmarkStart w:id="277"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77"/>
    <w:bookmarkStart w:id="278"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78"/>
    <w:bookmarkEnd w:id="279"/>
    <w:bookmarkEnd w:id="280"/>
    <w:bookmarkStart w:id="298" w:name="anhang"/>
    <w:p>
      <w:pPr>
        <w:pStyle w:val="Heading1"/>
      </w:pPr>
      <w:r>
        <w:rPr>
          <w:rStyle w:val="SectionNumber"/>
        </w:rPr>
        <w:t xml:space="preserve">4</w:t>
      </w:r>
      <w:r>
        <w:tab/>
      </w:r>
      <w:r>
        <w:t xml:space="preserve">Anhang</w:t>
      </w:r>
    </w:p>
    <w:bookmarkStart w:id="289"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81"/>
      </w:r>
      <w:r>
        <w:t xml:space="preserve"> </w:t>
      </w:r>
      <w:r>
        <w:t xml:space="preserve">oder LaTeX</w:t>
      </w:r>
      <w:r>
        <w:rPr>
          <w:rStyle w:val="FootnoteReference"/>
        </w:rPr>
        <w:footnoteReference w:id="28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84" name="Picture"/>
            <a:graphic>
              <a:graphicData uri="http://schemas.openxmlformats.org/drawingml/2006/picture">
                <pic:pic>
                  <pic:nvPicPr>
                    <pic:cNvPr descr="images/Vergleich-MarkDown-Gerendert.png" id="285" name="Picture"/>
                    <pic:cNvPicPr>
                      <a:picLocks noChangeArrowheads="1" noChangeAspect="1"/>
                    </pic:cNvPicPr>
                  </pic:nvPicPr>
                  <pic:blipFill>
                    <a:blip r:embed="rId28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87"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_</w:t>
      </w:r>
      <w:r>
        <w:rPr>
          <w:iCs/>
          <w:i/>
        </w:rPr>
        <w:t xml:space="preserve">Kursiv formatiert</w:t>
      </w:r>
      <w:r>
        <w:t xml:space="preserve">_</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86"/>
      </w:r>
      <w:r>
        <w:t xml:space="preserve"> </w:t>
      </w:r>
      <w:r>
        <w:t xml:space="preserve">(z.B. Word ist solch ein Programm) Schaltflächen dafür an.</w:t>
      </w:r>
    </w:p>
    <w:bookmarkEnd w:id="287"/>
    <w:bookmarkStart w:id="288" w:name="fortgeschrittene-mark-down-syntax"/>
    <w:p>
      <w:pPr>
        <w:pStyle w:val="Heading3"/>
      </w:pPr>
      <w:r>
        <w:rPr>
          <w:rStyle w:val="SectionNumber"/>
        </w:rPr>
        <w:t xml:space="preserve">4.1.2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88"/>
    <w:bookmarkEnd w:id="289"/>
    <w:bookmarkStart w:id="290"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90"/>
    <w:bookmarkStart w:id="297" w:name="guide-um-pkm-mit-onenote-umzusetzen"/>
    <w:p>
      <w:pPr>
        <w:pStyle w:val="Heading2"/>
      </w:pPr>
      <w:r>
        <w:rPr>
          <w:rStyle w:val="SectionNumber"/>
        </w:rPr>
        <w:t xml:space="preserve">4.3</w:t>
      </w:r>
      <w:r>
        <w:tab/>
      </w:r>
      <w:r>
        <w:t xml:space="preserve">Guide um PKM mit OneNote umzusetzen</w:t>
      </w:r>
    </w:p>
    <w:p>
      <w:pPr>
        <w:pStyle w:val="FirstParagraph"/>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292" name="Picture"/>
            <a:graphic>
              <a:graphicData uri="http://schemas.openxmlformats.org/drawingml/2006/picture">
                <pic:pic>
                  <pic:nvPicPr>
                    <pic:cNvPr descr="images/OneNote-activate-Wiki-Links.png" id="293" name="Picture"/>
                    <pic:cNvPicPr>
                      <a:picLocks noChangeArrowheads="1" noChangeAspect="1"/>
                    </pic:cNvPicPr>
                  </pic:nvPicPr>
                  <pic:blipFill>
                    <a:blip r:embed="rId291"/>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295" name="Picture"/>
            <a:graphic>
              <a:graphicData uri="http://schemas.openxmlformats.org/drawingml/2006/picture">
                <pic:pic>
                  <pic:nvPicPr>
                    <pic:cNvPr descr="images/OneNote-Wiki-Link-anwendung.png" id="296" name="Picture"/>
                    <pic:cNvPicPr>
                      <a:picLocks noChangeArrowheads="1" noChangeAspect="1"/>
                    </pic:cNvPicPr>
                  </pic:nvPicPr>
                  <pic:blipFill>
                    <a:blip r:embed="rId294"/>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bookmarkEnd w:id="297"/>
    <w:bookmarkEnd w:id="298"/>
    <w:bookmarkStart w:id="303" w:name="danksagung"/>
    <w:p>
      <w:pPr>
        <w:pStyle w:val="Heading1"/>
      </w:pPr>
      <w:r>
        <w:rPr>
          <w:rStyle w:val="SectionNumber"/>
        </w:rPr>
        <w:t xml:space="preserve">5</w:t>
      </w:r>
      <w:r>
        <w:tab/>
      </w:r>
      <w:r>
        <w:t xml:space="preserve">Danksagung</w:t>
      </w:r>
    </w:p>
    <w:p>
      <w:pPr>
        <w:pStyle w:val="FirstParagraph"/>
      </w:pPr>
      <w:r>
        <w:t xml:space="preserve">Geschrieben wurde der Leitfaden von:</w:t>
      </w:r>
      <w:r>
        <w:t xml:space="preserve"> </w:t>
      </w:r>
      <w:hyperlink r:id="rId299">
        <w:r>
          <w:rPr>
            <w:rStyle w:val="Hyperlink"/>
          </w:rPr>
          <w:t xml:space="preserve">Andreas Trebing</w:t>
        </w:r>
      </w:hyperlink>
      <w:r>
        <w:t xml:space="preserve">,</w:t>
      </w:r>
      <w:r>
        <w:t xml:space="preserve"> </w:t>
      </w:r>
      <w:hyperlink r:id="rId300">
        <w:r>
          <w:rPr>
            <w:rStyle w:val="Hyperlink"/>
          </w:rPr>
          <w:t xml:space="preserve">Friederike Schoeller-Frey</w:t>
        </w:r>
      </w:hyperlink>
      <w:r>
        <w:t xml:space="preserve">,</w:t>
      </w:r>
      <w:r>
        <w:t xml:space="preserve"> </w:t>
      </w:r>
      <w:hyperlink r:id="rId301">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Start w:id="302" w:name="änderungshistorie"/>
    <w:p>
      <w:pPr>
        <w:pStyle w:val="Heading2"/>
      </w:pPr>
      <w:r>
        <w:rPr>
          <w:rStyle w:val="SectionNumber"/>
        </w:rPr>
        <w:t xml:space="preserve">5.1</w:t>
      </w:r>
      <w:r>
        <w:tab/>
      </w:r>
      <w:r>
        <w:t xml:space="preserve">Änderungshistorie</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Erste Version des Leitfadens</w:t>
            </w:r>
          </w:p>
        </w:tc>
        <w:tc>
          <w:tcPr/>
          <w:p>
            <w:pPr>
              <w:pStyle w:val="Compact"/>
              <w:jc w:val="left"/>
            </w:pPr>
            <w:r>
              <w:t xml:space="preserve">15.02.2023</w:t>
            </w:r>
          </w:p>
        </w:tc>
      </w:tr>
    </w:tbl>
    <w:bookmarkEnd w:id="302"/>
    <w:bookmarkEnd w:id="3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4">
    <w:p>
      <w:pPr>
        <w:pStyle w:val="FootnoteText"/>
      </w:pPr>
      <w:r>
        <w:rPr>
          <w:rStyle w:val="FootnoteReference"/>
        </w:rPr>
        <w:footnoteRef/>
      </w:r>
      <w:r>
        <w:t xml:space="preserve"> </w:t>
      </w:r>
      <w:r>
        <w:t xml:space="preserve">256 Zeichen inklusive Dateipfad</w:t>
      </w:r>
    </w:p>
  </w:footnote>
  <w:footnote w:id="220">
    <w:p>
      <w:pPr>
        <w:pStyle w:val="FootnoteText"/>
      </w:pPr>
      <w:r>
        <w:rPr>
          <w:rStyle w:val="FootnoteReference"/>
        </w:rPr>
        <w:footnoteRef/>
      </w:r>
      <w:r>
        <w:t xml:space="preserve"> </w:t>
      </w:r>
      <w:r>
        <w:t xml:space="preserve">Der unterste Bereich einer Notiz</w:t>
      </w:r>
    </w:p>
  </w:footnote>
  <w:footnote w:id="221">
    <w:p>
      <w:pPr>
        <w:pStyle w:val="FootnoteText"/>
      </w:pPr>
      <w:r>
        <w:rPr>
          <w:rStyle w:val="FootnoteReference"/>
        </w:rPr>
        <w:footnoteRef/>
      </w:r>
      <w:r>
        <w:t xml:space="preserve"> </w:t>
      </w:r>
      <w:r>
        <w:t xml:space="preserve">Direkt in den Text bzw. Satz einbauen</w:t>
      </w:r>
    </w:p>
  </w:footnote>
  <w:footnote w:id="281">
    <w:p>
      <w:pPr>
        <w:pStyle w:val="FootnoteText"/>
      </w:pPr>
      <w:r>
        <w:rPr>
          <w:rStyle w:val="FootnoteReference"/>
        </w:rPr>
        <w:footnoteRef/>
      </w:r>
      <w:r>
        <w:t xml:space="preserve"> </w:t>
      </w:r>
      <w:r>
        <w:t xml:space="preserve">Internetseiten werden mit HTML beschrieben.</w:t>
      </w:r>
    </w:p>
  </w:footnote>
  <w:footnote w:id="282">
    <w:p>
      <w:pPr>
        <w:pStyle w:val="FootnoteText"/>
      </w:pPr>
      <w:r>
        <w:rPr>
          <w:rStyle w:val="FootnoteReference"/>
        </w:rPr>
        <w:footnoteRef/>
      </w:r>
      <w:r>
        <w:t xml:space="preserve"> </w:t>
      </w:r>
      <w:r>
        <w:t xml:space="preserve">Eine Zeichensetzsprache die besonders in der Wissenschaft angewendet wird.</w:t>
      </w:r>
    </w:p>
  </w:footnote>
  <w:footnote w:id="28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24" Target="media/rId224.jpg" /><Relationship Type="http://schemas.openxmlformats.org/officeDocument/2006/relationships/image" Id="rId26" Target="media/rId26.jpg" /><Relationship Type="http://schemas.openxmlformats.org/officeDocument/2006/relationships/image" Id="rId294" Target="media/rId294.png" /><Relationship Type="http://schemas.openxmlformats.org/officeDocument/2006/relationships/image" Id="rId291" Target="media/rId291.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83" Target="media/rId283.png" /><Relationship Type="http://schemas.openxmlformats.org/officeDocument/2006/relationships/image" Id="rId248" Target="media/rId248.png" /><Relationship Type="http://schemas.openxmlformats.org/officeDocument/2006/relationships/image" Id="rId105" Target="media/rId105.png" /><Relationship Type="http://schemas.openxmlformats.org/officeDocument/2006/relationships/image" Id="rId216" Target="media/rId21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73" Target="media/rId173.png" /><Relationship Type="http://schemas.openxmlformats.org/officeDocument/2006/relationships/image" Id="rId213" Target="media/rId213.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0" Target="media/rId260.png" /><Relationship Type="http://schemas.openxmlformats.org/officeDocument/2006/relationships/image" Id="rId268" Target="media/rId268.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199" Target="media/rId199.png" /><Relationship Type="http://schemas.openxmlformats.org/officeDocument/2006/relationships/image" Id="rId208" Target="media/rId208.png" /><Relationship Type="http://schemas.openxmlformats.org/officeDocument/2006/relationships/image" Id="rId232" Target="media/rId232.png" /><Relationship Type="http://schemas.openxmlformats.org/officeDocument/2006/relationships/image" Id="rId240" Target="media/rId240.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99" Target="https://www.linkedin.com/in/andreas-trebing-32872b143/" TargetMode="External" /><Relationship Type="http://schemas.openxmlformats.org/officeDocument/2006/relationships/hyperlink" Id="rId300" Target="https://www.linkedin.com/in/frey-32753b67/" TargetMode="External" /><Relationship Type="http://schemas.openxmlformats.org/officeDocument/2006/relationships/hyperlink" Id="rId301"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299" Target="https://www.linkedin.com/in/andreas-trebing-32872b143/" TargetMode="External" /><Relationship Type="http://schemas.openxmlformats.org/officeDocument/2006/relationships/hyperlink" Id="rId300" Target="https://www.linkedin.com/in/frey-32753b67/" TargetMode="External" /><Relationship Type="http://schemas.openxmlformats.org/officeDocument/2006/relationships/hyperlink" Id="rId301" Target="https://www.linkedin.com/in/martina-krobat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3"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2023-02-16T22:07:31Z</dcterms:created>
  <dcterms:modified xsi:type="dcterms:W3CDTF">2023-02-16T22:07:31Z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